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温州大学第十二届大学生法律职业能力竞赛之“盈科杯”模拟法庭大赛报名表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025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/>
        </w:tc>
        <w:tc>
          <w:tcPr>
            <w:tcW w:w="202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8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2410" w:type="dxa"/>
          </w:tcPr>
          <w:p/>
        </w:tc>
        <w:tc>
          <w:tcPr>
            <w:tcW w:w="2025" w:type="dxa"/>
          </w:tcPr>
          <w:p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8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2410" w:type="dxa"/>
          </w:tcPr>
          <w:p/>
        </w:tc>
        <w:tc>
          <w:tcPr>
            <w:tcW w:w="2025" w:type="dxa"/>
          </w:tcPr>
          <w:p>
            <w:r>
              <w:rPr>
                <w:rFonts w:hint="eastAsia"/>
              </w:rPr>
              <w:t>是否有参赛经验</w:t>
            </w:r>
          </w:p>
        </w:tc>
        <w:tc>
          <w:tcPr>
            <w:tcW w:w="28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其他组员</w:t>
            </w:r>
          </w:p>
        </w:tc>
        <w:tc>
          <w:tcPr>
            <w:tcW w:w="727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比赛经验</w:t>
            </w:r>
          </w:p>
        </w:tc>
        <w:tc>
          <w:tcPr>
            <w:tcW w:w="7274" w:type="dxa"/>
            <w:gridSpan w:val="3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个人陈述</w:t>
            </w:r>
          </w:p>
        </w:tc>
        <w:tc>
          <w:tcPr>
            <w:tcW w:w="7274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D5"/>
    <w:rsid w:val="001167D3"/>
    <w:rsid w:val="002D5500"/>
    <w:rsid w:val="00520EF2"/>
    <w:rsid w:val="00981796"/>
    <w:rsid w:val="00B32C4C"/>
    <w:rsid w:val="00BC71D5"/>
    <w:rsid w:val="00D677C7"/>
    <w:rsid w:val="00DB7D23"/>
    <w:rsid w:val="00EF3BD5"/>
    <w:rsid w:val="18E141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2016-09-18T00:40:00Z</dcterms:created>
  <dc:creator>xie lizhen</dc:creator>
  <cp:lastModifiedBy>Administrator</cp:lastModifiedBy>
  <dcterms:modified xsi:type="dcterms:W3CDTF">2016-09-18T06:34:21Z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